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7710A">
        <w:trPr>
          <w:trHeight w:hRule="exact" w:val="1750"/>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5543" w:type="dxa"/>
            <w:gridSpan w:val="4"/>
            <w:shd w:val="clear" w:color="000000" w:fill="FFFFFF"/>
            <w:tcMar>
              <w:left w:w="34" w:type="dxa"/>
              <w:right w:w="34" w:type="dxa"/>
            </w:tcMar>
          </w:tcPr>
          <w:p w:rsidR="0047710A" w:rsidRDefault="004F2185">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47710A">
        <w:trPr>
          <w:trHeight w:hRule="exact" w:val="138"/>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585"/>
        </w:trPr>
        <w:tc>
          <w:tcPr>
            <w:tcW w:w="10221" w:type="dxa"/>
            <w:gridSpan w:val="10"/>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710A" w:rsidRDefault="004F21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710A">
        <w:trPr>
          <w:trHeight w:hRule="exact" w:val="304"/>
        </w:trPr>
        <w:tc>
          <w:tcPr>
            <w:tcW w:w="10221" w:type="dxa"/>
            <w:gridSpan w:val="10"/>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7710A">
        <w:trPr>
          <w:trHeight w:hRule="exact" w:val="10"/>
        </w:trPr>
        <w:tc>
          <w:tcPr>
            <w:tcW w:w="6393" w:type="dxa"/>
            <w:gridSpan w:val="8"/>
            <w:shd w:val="clear" w:color="000000" w:fill="FFFFFF"/>
            <w:tcMar>
              <w:left w:w="34" w:type="dxa"/>
              <w:right w:w="34" w:type="dxa"/>
            </w:tcMar>
          </w:tcPr>
          <w:p w:rsidR="0047710A" w:rsidRDefault="0047710A"/>
        </w:tc>
        <w:tc>
          <w:tcPr>
            <w:tcW w:w="3842" w:type="dxa"/>
            <w:gridSpan w:val="2"/>
            <w:vMerge w:val="restart"/>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УТВЕРЖДАЮ</w:t>
            </w:r>
          </w:p>
        </w:tc>
      </w:tr>
      <w:tr w:rsidR="0047710A">
        <w:trPr>
          <w:trHeight w:hRule="exact" w:val="267"/>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3842" w:type="dxa"/>
            <w:gridSpan w:val="2"/>
            <w:vMerge/>
            <w:shd w:val="clear" w:color="000000" w:fill="FFFFFF"/>
            <w:tcMar>
              <w:left w:w="34" w:type="dxa"/>
              <w:right w:w="34" w:type="dxa"/>
            </w:tcMar>
          </w:tcPr>
          <w:p w:rsidR="0047710A" w:rsidRDefault="0047710A"/>
        </w:tc>
      </w:tr>
      <w:tr w:rsidR="0047710A">
        <w:trPr>
          <w:trHeight w:hRule="exact" w:val="138"/>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277"/>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3842"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7710A">
        <w:trPr>
          <w:trHeight w:hRule="exact" w:val="138"/>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277"/>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3842" w:type="dxa"/>
            <w:gridSpan w:val="2"/>
            <w:shd w:val="clear" w:color="000000" w:fill="FFFFFF"/>
            <w:tcMar>
              <w:left w:w="34" w:type="dxa"/>
              <w:right w:w="34" w:type="dxa"/>
            </w:tcMar>
          </w:tcPr>
          <w:p w:rsidR="0047710A" w:rsidRDefault="004F21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7710A">
        <w:trPr>
          <w:trHeight w:hRule="exact" w:val="138"/>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277"/>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3842" w:type="dxa"/>
            <w:gridSpan w:val="2"/>
            <w:shd w:val="clear" w:color="000000" w:fill="FFFFFF"/>
            <w:tcMar>
              <w:left w:w="34" w:type="dxa"/>
              <w:right w:w="34" w:type="dxa"/>
            </w:tcMar>
          </w:tcPr>
          <w:p w:rsidR="0047710A" w:rsidRDefault="004F2185">
            <w:pPr>
              <w:spacing w:after="0" w:line="240" w:lineRule="auto"/>
              <w:jc w:val="right"/>
              <w:rPr>
                <w:sz w:val="24"/>
                <w:szCs w:val="24"/>
              </w:rPr>
            </w:pPr>
            <w:r>
              <w:rPr>
                <w:rFonts w:ascii="Times New Roman" w:hAnsi="Times New Roman" w:cs="Times New Roman"/>
                <w:color w:val="000000"/>
                <w:sz w:val="24"/>
                <w:szCs w:val="24"/>
              </w:rPr>
              <w:t>30.08.2021 г.</w:t>
            </w:r>
          </w:p>
        </w:tc>
      </w:tr>
      <w:tr w:rsidR="0047710A">
        <w:trPr>
          <w:trHeight w:hRule="exact" w:val="277"/>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416"/>
        </w:trPr>
        <w:tc>
          <w:tcPr>
            <w:tcW w:w="10221" w:type="dxa"/>
            <w:gridSpan w:val="10"/>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710A">
        <w:trPr>
          <w:trHeight w:hRule="exact" w:val="1496"/>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4834" w:type="dxa"/>
            <w:gridSpan w:val="5"/>
            <w:shd w:val="clear" w:color="000000" w:fill="FFFFFF"/>
            <w:tcMar>
              <w:left w:w="34" w:type="dxa"/>
              <w:right w:w="34" w:type="dxa"/>
            </w:tcMar>
          </w:tcPr>
          <w:p w:rsidR="0047710A" w:rsidRDefault="004F2185">
            <w:pPr>
              <w:spacing w:after="0" w:line="240" w:lineRule="auto"/>
              <w:jc w:val="center"/>
              <w:rPr>
                <w:sz w:val="32"/>
                <w:szCs w:val="32"/>
              </w:rPr>
            </w:pPr>
            <w:r>
              <w:rPr>
                <w:rFonts w:ascii="Times New Roman" w:hAnsi="Times New Roman" w:cs="Times New Roman"/>
                <w:color w:val="000000"/>
                <w:sz w:val="32"/>
                <w:szCs w:val="32"/>
              </w:rPr>
              <w:t>Информационные системы в рекламе и связях с общественностью</w:t>
            </w:r>
          </w:p>
          <w:p w:rsidR="0047710A" w:rsidRDefault="004F2185">
            <w:pPr>
              <w:spacing w:after="0" w:line="240" w:lineRule="auto"/>
              <w:jc w:val="center"/>
              <w:rPr>
                <w:sz w:val="32"/>
                <w:szCs w:val="32"/>
              </w:rPr>
            </w:pPr>
            <w:r>
              <w:rPr>
                <w:rFonts w:ascii="Times New Roman" w:hAnsi="Times New Roman" w:cs="Times New Roman"/>
                <w:color w:val="000000"/>
                <w:sz w:val="32"/>
                <w:szCs w:val="32"/>
              </w:rPr>
              <w:t>К.М.02.ДВ.02.01</w:t>
            </w:r>
          </w:p>
        </w:tc>
        <w:tc>
          <w:tcPr>
            <w:tcW w:w="2836" w:type="dxa"/>
          </w:tcPr>
          <w:p w:rsidR="0047710A" w:rsidRDefault="0047710A"/>
        </w:tc>
      </w:tr>
      <w:tr w:rsidR="0047710A">
        <w:trPr>
          <w:trHeight w:hRule="exact" w:val="277"/>
        </w:trPr>
        <w:tc>
          <w:tcPr>
            <w:tcW w:w="10221" w:type="dxa"/>
            <w:gridSpan w:val="10"/>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710A">
        <w:trPr>
          <w:trHeight w:hRule="exact" w:val="1396"/>
        </w:trPr>
        <w:tc>
          <w:tcPr>
            <w:tcW w:w="143" w:type="dxa"/>
          </w:tcPr>
          <w:p w:rsidR="0047710A" w:rsidRDefault="0047710A"/>
        </w:tc>
        <w:tc>
          <w:tcPr>
            <w:tcW w:w="285" w:type="dxa"/>
          </w:tcPr>
          <w:p w:rsidR="0047710A" w:rsidRDefault="0047710A"/>
        </w:tc>
        <w:tc>
          <w:tcPr>
            <w:tcW w:w="9795" w:type="dxa"/>
            <w:gridSpan w:val="8"/>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47710A" w:rsidRDefault="004F21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47710A" w:rsidRDefault="004F21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710A">
        <w:trPr>
          <w:trHeight w:hRule="exact" w:val="138"/>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833"/>
        </w:trPr>
        <w:tc>
          <w:tcPr>
            <w:tcW w:w="10221" w:type="dxa"/>
            <w:gridSpan w:val="10"/>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47710A">
        <w:trPr>
          <w:trHeight w:hRule="exact" w:val="416"/>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277"/>
        </w:trPr>
        <w:tc>
          <w:tcPr>
            <w:tcW w:w="3984" w:type="dxa"/>
            <w:gridSpan w:val="5"/>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155"/>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7710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7710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7710A" w:rsidRDefault="0047710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7710A"/>
        </w:tc>
      </w:tr>
      <w:tr w:rsidR="0047710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47710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7710A" w:rsidRDefault="0047710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7710A"/>
        </w:tc>
      </w:tr>
      <w:tr w:rsidR="0047710A">
        <w:trPr>
          <w:trHeight w:hRule="exact" w:val="124"/>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277"/>
        </w:trPr>
        <w:tc>
          <w:tcPr>
            <w:tcW w:w="5118" w:type="dxa"/>
            <w:gridSpan w:val="7"/>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47710A">
        <w:trPr>
          <w:trHeight w:hRule="exact" w:val="307"/>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5118" w:type="dxa"/>
            <w:gridSpan w:val="3"/>
            <w:vMerge/>
            <w:shd w:val="clear" w:color="000000" w:fill="FFFFFF"/>
            <w:tcMar>
              <w:left w:w="34" w:type="dxa"/>
              <w:right w:w="34" w:type="dxa"/>
            </w:tcMar>
          </w:tcPr>
          <w:p w:rsidR="0047710A" w:rsidRDefault="0047710A"/>
        </w:tc>
      </w:tr>
      <w:tr w:rsidR="0047710A">
        <w:trPr>
          <w:trHeight w:hRule="exact" w:val="1400"/>
        </w:trPr>
        <w:tc>
          <w:tcPr>
            <w:tcW w:w="143" w:type="dxa"/>
          </w:tcPr>
          <w:p w:rsidR="0047710A" w:rsidRDefault="0047710A"/>
        </w:tc>
        <w:tc>
          <w:tcPr>
            <w:tcW w:w="285" w:type="dxa"/>
          </w:tcPr>
          <w:p w:rsidR="0047710A" w:rsidRDefault="0047710A"/>
        </w:tc>
        <w:tc>
          <w:tcPr>
            <w:tcW w:w="710" w:type="dxa"/>
          </w:tcPr>
          <w:p w:rsidR="0047710A" w:rsidRDefault="0047710A"/>
        </w:tc>
        <w:tc>
          <w:tcPr>
            <w:tcW w:w="1419" w:type="dxa"/>
          </w:tcPr>
          <w:p w:rsidR="0047710A" w:rsidRDefault="0047710A"/>
        </w:tc>
        <w:tc>
          <w:tcPr>
            <w:tcW w:w="1419" w:type="dxa"/>
          </w:tcPr>
          <w:p w:rsidR="0047710A" w:rsidRDefault="0047710A"/>
        </w:tc>
        <w:tc>
          <w:tcPr>
            <w:tcW w:w="710" w:type="dxa"/>
          </w:tcPr>
          <w:p w:rsidR="0047710A" w:rsidRDefault="0047710A"/>
        </w:tc>
        <w:tc>
          <w:tcPr>
            <w:tcW w:w="426" w:type="dxa"/>
          </w:tcPr>
          <w:p w:rsidR="0047710A" w:rsidRDefault="0047710A"/>
        </w:tc>
        <w:tc>
          <w:tcPr>
            <w:tcW w:w="1277" w:type="dxa"/>
          </w:tcPr>
          <w:p w:rsidR="0047710A" w:rsidRDefault="0047710A"/>
        </w:tc>
        <w:tc>
          <w:tcPr>
            <w:tcW w:w="993" w:type="dxa"/>
          </w:tcPr>
          <w:p w:rsidR="0047710A" w:rsidRDefault="0047710A"/>
        </w:tc>
        <w:tc>
          <w:tcPr>
            <w:tcW w:w="2836" w:type="dxa"/>
          </w:tcPr>
          <w:p w:rsidR="0047710A" w:rsidRDefault="0047710A"/>
        </w:tc>
      </w:tr>
      <w:tr w:rsidR="0047710A">
        <w:trPr>
          <w:trHeight w:hRule="exact" w:val="277"/>
        </w:trPr>
        <w:tc>
          <w:tcPr>
            <w:tcW w:w="143" w:type="dxa"/>
          </w:tcPr>
          <w:p w:rsidR="0047710A" w:rsidRDefault="0047710A"/>
        </w:tc>
        <w:tc>
          <w:tcPr>
            <w:tcW w:w="10079" w:type="dxa"/>
            <w:gridSpan w:val="9"/>
            <w:vMerge w:val="restart"/>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710A">
        <w:trPr>
          <w:trHeight w:hRule="exact" w:val="138"/>
        </w:trPr>
        <w:tc>
          <w:tcPr>
            <w:tcW w:w="143" w:type="dxa"/>
          </w:tcPr>
          <w:p w:rsidR="0047710A" w:rsidRDefault="0047710A"/>
        </w:tc>
        <w:tc>
          <w:tcPr>
            <w:tcW w:w="10079" w:type="dxa"/>
            <w:gridSpan w:val="9"/>
            <w:vMerge/>
            <w:shd w:val="clear" w:color="000000" w:fill="FFFFFF"/>
            <w:tcMar>
              <w:left w:w="34" w:type="dxa"/>
              <w:right w:w="34" w:type="dxa"/>
            </w:tcMar>
          </w:tcPr>
          <w:p w:rsidR="0047710A" w:rsidRDefault="0047710A"/>
        </w:tc>
      </w:tr>
      <w:tr w:rsidR="0047710A">
        <w:trPr>
          <w:trHeight w:hRule="exact" w:val="1666"/>
        </w:trPr>
        <w:tc>
          <w:tcPr>
            <w:tcW w:w="143" w:type="dxa"/>
          </w:tcPr>
          <w:p w:rsidR="0047710A" w:rsidRDefault="0047710A"/>
        </w:tc>
        <w:tc>
          <w:tcPr>
            <w:tcW w:w="10079" w:type="dxa"/>
            <w:gridSpan w:val="9"/>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7710A" w:rsidRDefault="0047710A">
            <w:pPr>
              <w:spacing w:after="0" w:line="240" w:lineRule="auto"/>
              <w:jc w:val="center"/>
              <w:rPr>
                <w:sz w:val="24"/>
                <w:szCs w:val="24"/>
              </w:rPr>
            </w:pPr>
          </w:p>
          <w:p w:rsidR="0047710A" w:rsidRDefault="004F21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7710A" w:rsidRDefault="0047710A">
            <w:pPr>
              <w:spacing w:after="0" w:line="240" w:lineRule="auto"/>
              <w:jc w:val="center"/>
              <w:rPr>
                <w:sz w:val="24"/>
                <w:szCs w:val="24"/>
              </w:rPr>
            </w:pPr>
          </w:p>
          <w:p w:rsidR="0047710A" w:rsidRDefault="004F2185">
            <w:pPr>
              <w:spacing w:after="0" w:line="240" w:lineRule="auto"/>
              <w:jc w:val="center"/>
              <w:rPr>
                <w:sz w:val="24"/>
                <w:szCs w:val="24"/>
              </w:rPr>
            </w:pPr>
            <w:r>
              <w:rPr>
                <w:rFonts w:ascii="Times New Roman" w:hAnsi="Times New Roman" w:cs="Times New Roman"/>
                <w:color w:val="000000"/>
                <w:sz w:val="24"/>
                <w:szCs w:val="24"/>
              </w:rPr>
              <w:t>Омск, 2021</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710A">
        <w:trPr>
          <w:trHeight w:hRule="exact" w:val="2222"/>
        </w:trPr>
        <w:tc>
          <w:tcPr>
            <w:tcW w:w="10788"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710A" w:rsidRDefault="0047710A">
            <w:pPr>
              <w:spacing w:after="0" w:line="240" w:lineRule="auto"/>
              <w:rPr>
                <w:sz w:val="24"/>
                <w:szCs w:val="24"/>
              </w:rPr>
            </w:pPr>
          </w:p>
          <w:p w:rsidR="0047710A" w:rsidRDefault="004F2185">
            <w:pPr>
              <w:spacing w:after="0" w:line="240" w:lineRule="auto"/>
              <w:rPr>
                <w:sz w:val="24"/>
                <w:szCs w:val="24"/>
              </w:rPr>
            </w:pPr>
            <w:r>
              <w:rPr>
                <w:rFonts w:ascii="Times New Roman" w:hAnsi="Times New Roman" w:cs="Times New Roman"/>
                <w:color w:val="000000"/>
                <w:sz w:val="24"/>
                <w:szCs w:val="24"/>
              </w:rPr>
              <w:t>к.соц.н, доцент _________________ /Кациель С.А./</w:t>
            </w:r>
          </w:p>
          <w:p w:rsidR="0047710A" w:rsidRDefault="0047710A">
            <w:pPr>
              <w:spacing w:after="0" w:line="240" w:lineRule="auto"/>
              <w:rPr>
                <w:sz w:val="24"/>
                <w:szCs w:val="24"/>
              </w:rPr>
            </w:pPr>
          </w:p>
          <w:p w:rsidR="0047710A" w:rsidRDefault="004F21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7710A" w:rsidRDefault="004F2185">
            <w:pPr>
              <w:spacing w:after="0" w:line="240" w:lineRule="auto"/>
              <w:rPr>
                <w:sz w:val="24"/>
                <w:szCs w:val="24"/>
              </w:rPr>
            </w:pPr>
            <w:r>
              <w:rPr>
                <w:rFonts w:ascii="Times New Roman" w:hAnsi="Times New Roman" w:cs="Times New Roman"/>
                <w:color w:val="000000"/>
                <w:sz w:val="24"/>
                <w:szCs w:val="24"/>
              </w:rPr>
              <w:t>Протокол от 30.08.2021 г.  №1</w:t>
            </w:r>
          </w:p>
        </w:tc>
      </w:tr>
      <w:tr w:rsidR="0047710A">
        <w:trPr>
          <w:trHeight w:hRule="exact" w:val="277"/>
        </w:trPr>
        <w:tc>
          <w:tcPr>
            <w:tcW w:w="10788"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10A">
        <w:trPr>
          <w:trHeight w:hRule="exact" w:val="277"/>
        </w:trPr>
        <w:tc>
          <w:tcPr>
            <w:tcW w:w="9654" w:type="dxa"/>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710A">
        <w:trPr>
          <w:trHeight w:hRule="exact" w:val="555"/>
        </w:trPr>
        <w:tc>
          <w:tcPr>
            <w:tcW w:w="9640" w:type="dxa"/>
          </w:tcPr>
          <w:p w:rsidR="0047710A" w:rsidRDefault="0047710A"/>
        </w:tc>
      </w:tr>
      <w:tr w:rsidR="0047710A">
        <w:trPr>
          <w:trHeight w:hRule="exact" w:val="8751"/>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710A" w:rsidRDefault="004F21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710A" w:rsidRDefault="004F21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710A" w:rsidRDefault="004F21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710A" w:rsidRDefault="004F21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10A" w:rsidRDefault="004F21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710A" w:rsidRDefault="004F21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710A" w:rsidRDefault="004F21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710A" w:rsidRDefault="004F21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710A" w:rsidRDefault="004F21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710A" w:rsidRDefault="004F21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710A" w:rsidRDefault="004F21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10A">
        <w:trPr>
          <w:trHeight w:hRule="exact" w:val="277"/>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710A">
        <w:trPr>
          <w:trHeight w:hRule="exact" w:val="15113"/>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710A" w:rsidRDefault="004F21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47710A" w:rsidRDefault="004F21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7710A" w:rsidRDefault="004F21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710A" w:rsidRDefault="004F21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710A" w:rsidRDefault="004F21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710A" w:rsidRDefault="004F21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710A" w:rsidRDefault="004F21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7710A" w:rsidRDefault="004F21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710A" w:rsidRDefault="004F21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47710A" w:rsidRDefault="004F21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в  рекламе и связях с общественностью» в течение 2021/2022 учебного года:</w:t>
            </w:r>
          </w:p>
          <w:p w:rsidR="0047710A" w:rsidRDefault="004F21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10A">
        <w:trPr>
          <w:trHeight w:hRule="exact" w:val="555"/>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7710A">
        <w:trPr>
          <w:trHeight w:hRule="exact" w:val="138"/>
        </w:trPr>
        <w:tc>
          <w:tcPr>
            <w:tcW w:w="9640" w:type="dxa"/>
          </w:tcPr>
          <w:p w:rsidR="0047710A" w:rsidRDefault="0047710A"/>
        </w:tc>
      </w:tr>
      <w:tr w:rsidR="0047710A">
        <w:trPr>
          <w:trHeight w:hRule="exact" w:val="1396"/>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1. Наименование дисциплины: К.М.02.ДВ.02.01 «Информационные системы в рекламе и связях с общественностью».</w:t>
            </w:r>
          </w:p>
          <w:p w:rsidR="0047710A" w:rsidRDefault="004F21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710A">
        <w:trPr>
          <w:trHeight w:hRule="exact" w:val="138"/>
        </w:trPr>
        <w:tc>
          <w:tcPr>
            <w:tcW w:w="9640" w:type="dxa"/>
          </w:tcPr>
          <w:p w:rsidR="0047710A" w:rsidRDefault="0047710A"/>
        </w:tc>
      </w:tr>
      <w:tr w:rsidR="0047710A">
        <w:trPr>
          <w:trHeight w:hRule="exact" w:val="3530"/>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710A" w:rsidRDefault="004F21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Код компетенции: ПК-4</w:t>
            </w:r>
          </w:p>
          <w:p w:rsidR="0047710A" w:rsidRDefault="004F2185">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47710A">
        <w:trPr>
          <w:trHeight w:hRule="exact" w:val="585"/>
        </w:trPr>
        <w:tc>
          <w:tcPr>
            <w:tcW w:w="9654" w:type="dxa"/>
            <w:shd w:val="clear" w:color="000000" w:fill="FFFFFF"/>
            <w:tcMar>
              <w:left w:w="34" w:type="dxa"/>
              <w:right w:w="34" w:type="dxa"/>
            </w:tcMar>
          </w:tcPr>
          <w:p w:rsidR="0047710A" w:rsidRDefault="0047710A">
            <w:pPr>
              <w:spacing w:after="0" w:line="240" w:lineRule="auto"/>
              <w:rPr>
                <w:sz w:val="24"/>
                <w:szCs w:val="24"/>
              </w:rPr>
            </w:pPr>
          </w:p>
          <w:p w:rsidR="0047710A" w:rsidRDefault="004F21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4771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lastRenderedPageBreak/>
              <w:t>ПК-4.13 уметь использовать основные технологии копирайтинга в онлайн и офлайн среде</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4771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477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477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4771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7710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lastRenderedPageBreak/>
              <w:t>Код компетенции: ПК-5</w:t>
            </w:r>
          </w:p>
          <w:p w:rsidR="0047710A" w:rsidRDefault="004F2185">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7710A">
        <w:trPr>
          <w:trHeight w:hRule="exact" w:val="585"/>
        </w:trPr>
        <w:tc>
          <w:tcPr>
            <w:tcW w:w="9654" w:type="dxa"/>
            <w:gridSpan w:val="4"/>
            <w:shd w:val="clear" w:color="000000" w:fill="FFFFFF"/>
            <w:tcMar>
              <w:left w:w="34" w:type="dxa"/>
              <w:right w:w="34" w:type="dxa"/>
            </w:tcMar>
          </w:tcPr>
          <w:p w:rsidR="0047710A" w:rsidRDefault="0047710A">
            <w:pPr>
              <w:spacing w:after="0" w:line="240" w:lineRule="auto"/>
              <w:rPr>
                <w:sz w:val="24"/>
                <w:szCs w:val="24"/>
              </w:rPr>
            </w:pPr>
          </w:p>
          <w:p w:rsidR="0047710A" w:rsidRDefault="004F21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1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771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771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771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771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771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7710A">
        <w:trPr>
          <w:trHeight w:hRule="exact" w:val="416"/>
        </w:trPr>
        <w:tc>
          <w:tcPr>
            <w:tcW w:w="3970" w:type="dxa"/>
          </w:tcPr>
          <w:p w:rsidR="0047710A" w:rsidRDefault="0047710A"/>
        </w:tc>
        <w:tc>
          <w:tcPr>
            <w:tcW w:w="3828" w:type="dxa"/>
          </w:tcPr>
          <w:p w:rsidR="0047710A" w:rsidRDefault="0047710A"/>
        </w:tc>
        <w:tc>
          <w:tcPr>
            <w:tcW w:w="852" w:type="dxa"/>
          </w:tcPr>
          <w:p w:rsidR="0047710A" w:rsidRDefault="0047710A"/>
        </w:tc>
        <w:tc>
          <w:tcPr>
            <w:tcW w:w="993" w:type="dxa"/>
          </w:tcPr>
          <w:p w:rsidR="0047710A" w:rsidRDefault="0047710A"/>
        </w:tc>
      </w:tr>
      <w:tr w:rsidR="0047710A">
        <w:trPr>
          <w:trHeight w:hRule="exact" w:val="304"/>
        </w:trPr>
        <w:tc>
          <w:tcPr>
            <w:tcW w:w="9654" w:type="dxa"/>
            <w:gridSpan w:val="4"/>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710A">
        <w:trPr>
          <w:trHeight w:hRule="exact" w:val="1907"/>
        </w:trPr>
        <w:tc>
          <w:tcPr>
            <w:tcW w:w="9654" w:type="dxa"/>
            <w:gridSpan w:val="4"/>
            <w:shd w:val="clear" w:color="000000" w:fill="FFFFFF"/>
            <w:tcMar>
              <w:left w:w="34" w:type="dxa"/>
              <w:right w:w="34" w:type="dxa"/>
            </w:tcMar>
          </w:tcPr>
          <w:p w:rsidR="0047710A" w:rsidRDefault="0047710A">
            <w:pPr>
              <w:spacing w:after="0" w:line="240" w:lineRule="auto"/>
              <w:jc w:val="both"/>
              <w:rPr>
                <w:sz w:val="24"/>
                <w:szCs w:val="24"/>
              </w:rPr>
            </w:pPr>
          </w:p>
          <w:p w:rsidR="0047710A" w:rsidRDefault="004F2185">
            <w:pPr>
              <w:spacing w:after="0" w:line="240" w:lineRule="auto"/>
              <w:jc w:val="both"/>
              <w:rPr>
                <w:sz w:val="24"/>
                <w:szCs w:val="24"/>
              </w:rPr>
            </w:pPr>
            <w:r>
              <w:rPr>
                <w:rFonts w:ascii="Times New Roman" w:hAnsi="Times New Roman" w:cs="Times New Roman"/>
                <w:color w:val="000000"/>
                <w:sz w:val="24"/>
                <w:szCs w:val="24"/>
              </w:rPr>
              <w:t>Дисциплина К.М.02.ДВ.02.01 «Информационные системы в  рекламе и связях с общественностью»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47710A">
        <w:trPr>
          <w:trHeight w:hRule="exact" w:val="138"/>
        </w:trPr>
        <w:tc>
          <w:tcPr>
            <w:tcW w:w="3970" w:type="dxa"/>
          </w:tcPr>
          <w:p w:rsidR="0047710A" w:rsidRDefault="0047710A"/>
        </w:tc>
        <w:tc>
          <w:tcPr>
            <w:tcW w:w="3828" w:type="dxa"/>
          </w:tcPr>
          <w:p w:rsidR="0047710A" w:rsidRDefault="0047710A"/>
        </w:tc>
        <w:tc>
          <w:tcPr>
            <w:tcW w:w="852" w:type="dxa"/>
          </w:tcPr>
          <w:p w:rsidR="0047710A" w:rsidRDefault="0047710A"/>
        </w:tc>
        <w:tc>
          <w:tcPr>
            <w:tcW w:w="993" w:type="dxa"/>
          </w:tcPr>
          <w:p w:rsidR="0047710A" w:rsidRDefault="0047710A"/>
        </w:tc>
      </w:tr>
      <w:tr w:rsidR="0047710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Коды</w:t>
            </w:r>
          </w:p>
          <w:p w:rsidR="0047710A" w:rsidRDefault="004F2185">
            <w:pPr>
              <w:spacing w:after="0" w:line="240" w:lineRule="auto"/>
              <w:jc w:val="center"/>
              <w:rPr>
                <w:sz w:val="24"/>
                <w:szCs w:val="24"/>
              </w:rPr>
            </w:pPr>
            <w:r>
              <w:rPr>
                <w:rFonts w:ascii="Times New Roman" w:hAnsi="Times New Roman" w:cs="Times New Roman"/>
                <w:color w:val="000000"/>
                <w:sz w:val="24"/>
                <w:szCs w:val="24"/>
              </w:rPr>
              <w:t>форми-</w:t>
            </w:r>
          </w:p>
          <w:p w:rsidR="0047710A" w:rsidRDefault="004F2185">
            <w:pPr>
              <w:spacing w:after="0" w:line="240" w:lineRule="auto"/>
              <w:jc w:val="center"/>
              <w:rPr>
                <w:sz w:val="24"/>
                <w:szCs w:val="24"/>
              </w:rPr>
            </w:pPr>
            <w:r>
              <w:rPr>
                <w:rFonts w:ascii="Times New Roman" w:hAnsi="Times New Roman" w:cs="Times New Roman"/>
                <w:color w:val="000000"/>
                <w:sz w:val="24"/>
                <w:szCs w:val="24"/>
              </w:rPr>
              <w:t>руемых</w:t>
            </w:r>
          </w:p>
          <w:p w:rsidR="0047710A" w:rsidRDefault="004F2185">
            <w:pPr>
              <w:spacing w:after="0" w:line="240" w:lineRule="auto"/>
              <w:jc w:val="center"/>
              <w:rPr>
                <w:sz w:val="24"/>
                <w:szCs w:val="24"/>
              </w:rPr>
            </w:pPr>
            <w:r>
              <w:rPr>
                <w:rFonts w:ascii="Times New Roman" w:hAnsi="Times New Roman" w:cs="Times New Roman"/>
                <w:color w:val="000000"/>
                <w:sz w:val="24"/>
                <w:szCs w:val="24"/>
              </w:rPr>
              <w:t>компе-</w:t>
            </w:r>
          </w:p>
          <w:p w:rsidR="0047710A" w:rsidRDefault="004F2185">
            <w:pPr>
              <w:spacing w:after="0" w:line="240" w:lineRule="auto"/>
              <w:jc w:val="center"/>
              <w:rPr>
                <w:sz w:val="24"/>
                <w:szCs w:val="24"/>
              </w:rPr>
            </w:pPr>
            <w:r>
              <w:rPr>
                <w:rFonts w:ascii="Times New Roman" w:hAnsi="Times New Roman" w:cs="Times New Roman"/>
                <w:color w:val="000000"/>
                <w:sz w:val="24"/>
                <w:szCs w:val="24"/>
              </w:rPr>
              <w:t>тенций</w:t>
            </w:r>
          </w:p>
        </w:tc>
      </w:tr>
      <w:tr w:rsidR="0047710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7710A"/>
        </w:tc>
      </w:tr>
      <w:tr w:rsidR="004771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7710A"/>
        </w:tc>
      </w:tr>
      <w:tr w:rsidR="0047710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 Теория и практика рекламы; Теория и практика медиакоммуникаций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pPr>
            <w:r>
              <w:rPr>
                <w:rFonts w:ascii="Times New Roman" w:hAnsi="Times New Roman" w:cs="Times New Roman"/>
                <w:color w:val="000000"/>
              </w:rPr>
              <w:t>Планирование рекламных и PR-кампаний в сети интернет;Информационно-аналитические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ПК-4, ПК-5</w:t>
            </w:r>
          </w:p>
        </w:tc>
      </w:tr>
      <w:tr w:rsidR="0047710A">
        <w:trPr>
          <w:trHeight w:hRule="exact" w:val="138"/>
        </w:trPr>
        <w:tc>
          <w:tcPr>
            <w:tcW w:w="3970" w:type="dxa"/>
          </w:tcPr>
          <w:p w:rsidR="0047710A" w:rsidRDefault="0047710A"/>
        </w:tc>
        <w:tc>
          <w:tcPr>
            <w:tcW w:w="3828" w:type="dxa"/>
          </w:tcPr>
          <w:p w:rsidR="0047710A" w:rsidRDefault="0047710A"/>
        </w:tc>
        <w:tc>
          <w:tcPr>
            <w:tcW w:w="852" w:type="dxa"/>
          </w:tcPr>
          <w:p w:rsidR="0047710A" w:rsidRDefault="0047710A"/>
        </w:tc>
        <w:tc>
          <w:tcPr>
            <w:tcW w:w="993" w:type="dxa"/>
          </w:tcPr>
          <w:p w:rsidR="0047710A" w:rsidRDefault="0047710A"/>
        </w:tc>
      </w:tr>
      <w:tr w:rsidR="0047710A">
        <w:trPr>
          <w:trHeight w:hRule="exact" w:val="1125"/>
        </w:trPr>
        <w:tc>
          <w:tcPr>
            <w:tcW w:w="9654" w:type="dxa"/>
            <w:gridSpan w:val="4"/>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710A">
        <w:trPr>
          <w:trHeight w:hRule="exact" w:val="585"/>
        </w:trPr>
        <w:tc>
          <w:tcPr>
            <w:tcW w:w="9654" w:type="dxa"/>
            <w:gridSpan w:val="4"/>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7710A" w:rsidRDefault="004F2185">
            <w:pPr>
              <w:spacing w:after="0" w:line="240" w:lineRule="auto"/>
              <w:jc w:val="center"/>
              <w:rPr>
                <w:sz w:val="24"/>
                <w:szCs w:val="24"/>
              </w:rPr>
            </w:pPr>
            <w:r>
              <w:rPr>
                <w:rFonts w:ascii="Times New Roman" w:hAnsi="Times New Roman" w:cs="Times New Roman"/>
                <w:color w:val="000000"/>
                <w:sz w:val="24"/>
                <w:szCs w:val="24"/>
              </w:rPr>
              <w:t>Из них:</w:t>
            </w:r>
          </w:p>
        </w:tc>
      </w:tr>
      <w:tr w:rsidR="0047710A">
        <w:trPr>
          <w:trHeight w:hRule="exact" w:val="138"/>
        </w:trPr>
        <w:tc>
          <w:tcPr>
            <w:tcW w:w="3970" w:type="dxa"/>
          </w:tcPr>
          <w:p w:rsidR="0047710A" w:rsidRDefault="0047710A"/>
        </w:tc>
        <w:tc>
          <w:tcPr>
            <w:tcW w:w="3828" w:type="dxa"/>
          </w:tcPr>
          <w:p w:rsidR="0047710A" w:rsidRDefault="0047710A"/>
        </w:tc>
        <w:tc>
          <w:tcPr>
            <w:tcW w:w="852" w:type="dxa"/>
          </w:tcPr>
          <w:p w:rsidR="0047710A" w:rsidRDefault="0047710A"/>
        </w:tc>
        <w:tc>
          <w:tcPr>
            <w:tcW w:w="993" w:type="dxa"/>
          </w:tcPr>
          <w:p w:rsidR="0047710A" w:rsidRDefault="0047710A"/>
        </w:tc>
      </w:tr>
      <w:tr w:rsidR="004771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54</w:t>
            </w:r>
          </w:p>
        </w:tc>
      </w:tr>
      <w:tr w:rsidR="004771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18</w:t>
            </w:r>
          </w:p>
        </w:tc>
      </w:tr>
      <w:tr w:rsidR="004771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0</w:t>
            </w:r>
          </w:p>
        </w:tc>
      </w:tr>
      <w:tr w:rsidR="004771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18</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771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18</w:t>
            </w:r>
          </w:p>
        </w:tc>
      </w:tr>
      <w:tr w:rsidR="004771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16</w:t>
            </w:r>
          </w:p>
        </w:tc>
      </w:tr>
      <w:tr w:rsidR="004771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36</w:t>
            </w:r>
          </w:p>
        </w:tc>
      </w:tr>
      <w:tr w:rsidR="004771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экзамены 3</w:t>
            </w:r>
          </w:p>
        </w:tc>
      </w:tr>
      <w:tr w:rsidR="0047710A">
        <w:trPr>
          <w:trHeight w:hRule="exact" w:val="138"/>
        </w:trPr>
        <w:tc>
          <w:tcPr>
            <w:tcW w:w="5671" w:type="dxa"/>
          </w:tcPr>
          <w:p w:rsidR="0047710A" w:rsidRDefault="0047710A"/>
        </w:tc>
        <w:tc>
          <w:tcPr>
            <w:tcW w:w="1702" w:type="dxa"/>
          </w:tcPr>
          <w:p w:rsidR="0047710A" w:rsidRDefault="0047710A"/>
        </w:tc>
        <w:tc>
          <w:tcPr>
            <w:tcW w:w="426" w:type="dxa"/>
          </w:tcPr>
          <w:p w:rsidR="0047710A" w:rsidRDefault="0047710A"/>
        </w:tc>
        <w:tc>
          <w:tcPr>
            <w:tcW w:w="710" w:type="dxa"/>
          </w:tcPr>
          <w:p w:rsidR="0047710A" w:rsidRDefault="0047710A"/>
        </w:tc>
        <w:tc>
          <w:tcPr>
            <w:tcW w:w="1135" w:type="dxa"/>
          </w:tcPr>
          <w:p w:rsidR="0047710A" w:rsidRDefault="0047710A"/>
        </w:tc>
      </w:tr>
      <w:tr w:rsidR="0047710A">
        <w:trPr>
          <w:trHeight w:hRule="exact" w:val="1666"/>
        </w:trPr>
        <w:tc>
          <w:tcPr>
            <w:tcW w:w="9654" w:type="dxa"/>
            <w:gridSpan w:val="5"/>
            <w:shd w:val="clear" w:color="000000" w:fill="FFFFFF"/>
            <w:tcMar>
              <w:left w:w="34" w:type="dxa"/>
              <w:right w:w="34" w:type="dxa"/>
            </w:tcMar>
          </w:tcPr>
          <w:p w:rsidR="0047710A" w:rsidRDefault="0047710A">
            <w:pPr>
              <w:spacing w:after="0" w:line="240" w:lineRule="auto"/>
              <w:jc w:val="center"/>
              <w:rPr>
                <w:sz w:val="24"/>
                <w:szCs w:val="24"/>
              </w:rPr>
            </w:pPr>
          </w:p>
          <w:p w:rsidR="0047710A" w:rsidRDefault="004F21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10A" w:rsidRDefault="0047710A">
            <w:pPr>
              <w:spacing w:after="0" w:line="240" w:lineRule="auto"/>
              <w:jc w:val="center"/>
              <w:rPr>
                <w:sz w:val="24"/>
                <w:szCs w:val="24"/>
              </w:rPr>
            </w:pPr>
          </w:p>
          <w:p w:rsidR="0047710A" w:rsidRDefault="004F21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7710A">
        <w:trPr>
          <w:trHeight w:hRule="exact" w:val="416"/>
        </w:trPr>
        <w:tc>
          <w:tcPr>
            <w:tcW w:w="5671" w:type="dxa"/>
          </w:tcPr>
          <w:p w:rsidR="0047710A" w:rsidRDefault="0047710A"/>
        </w:tc>
        <w:tc>
          <w:tcPr>
            <w:tcW w:w="1702" w:type="dxa"/>
          </w:tcPr>
          <w:p w:rsidR="0047710A" w:rsidRDefault="0047710A"/>
        </w:tc>
        <w:tc>
          <w:tcPr>
            <w:tcW w:w="426" w:type="dxa"/>
          </w:tcPr>
          <w:p w:rsidR="0047710A" w:rsidRDefault="0047710A"/>
        </w:tc>
        <w:tc>
          <w:tcPr>
            <w:tcW w:w="710" w:type="dxa"/>
          </w:tcPr>
          <w:p w:rsidR="0047710A" w:rsidRDefault="0047710A"/>
        </w:tc>
        <w:tc>
          <w:tcPr>
            <w:tcW w:w="1135" w:type="dxa"/>
          </w:tcPr>
          <w:p w:rsidR="0047710A" w:rsidRDefault="0047710A"/>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10A" w:rsidRDefault="004F2185">
            <w:pPr>
              <w:spacing w:after="0" w:line="240" w:lineRule="auto"/>
              <w:jc w:val="center"/>
              <w:rPr>
                <w:sz w:val="24"/>
                <w:szCs w:val="24"/>
              </w:rPr>
            </w:pPr>
            <w:r>
              <w:rPr>
                <w:rFonts w:ascii="Times New Roman" w:hAnsi="Times New Roman" w:cs="Times New Roman"/>
                <w:color w:val="000000"/>
                <w:sz w:val="24"/>
                <w:szCs w:val="24"/>
              </w:rPr>
              <w:t>Часов</w:t>
            </w:r>
          </w:p>
        </w:tc>
      </w:tr>
      <w:tr w:rsidR="004771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10A" w:rsidRDefault="0047710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10A" w:rsidRDefault="004771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10A" w:rsidRDefault="004771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10A" w:rsidRDefault="0047710A"/>
        </w:tc>
      </w:tr>
      <w:tr w:rsidR="00477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4</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5</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4</w:t>
            </w:r>
          </w:p>
        </w:tc>
      </w:tr>
      <w:tr w:rsidR="00477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5</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Прикладные программы офисного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4</w:t>
            </w:r>
          </w:p>
        </w:tc>
      </w:tr>
      <w:tr w:rsidR="00477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5</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Программы подготовки электронных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4</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5</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r>
      <w:tr w:rsidR="00477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r>
      <w:tr w:rsidR="00477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Рекламные носители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2</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Web-сайт компании. Электронный PublicRelations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2</w:t>
            </w:r>
          </w:p>
        </w:tc>
      </w:tr>
      <w:tr w:rsidR="0047710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18</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771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36</w:t>
            </w:r>
          </w:p>
        </w:tc>
      </w:tr>
      <w:tr w:rsidR="00477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771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2</w:t>
            </w:r>
          </w:p>
        </w:tc>
      </w:tr>
      <w:tr w:rsidR="004771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771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771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color w:val="000000"/>
                <w:sz w:val="24"/>
                <w:szCs w:val="24"/>
              </w:rPr>
              <w:t>108</w:t>
            </w:r>
          </w:p>
        </w:tc>
      </w:tr>
      <w:tr w:rsidR="0047710A">
        <w:trPr>
          <w:trHeight w:hRule="exact" w:val="4066"/>
        </w:trPr>
        <w:tc>
          <w:tcPr>
            <w:tcW w:w="9654" w:type="dxa"/>
            <w:gridSpan w:val="5"/>
            <w:shd w:val="clear" w:color="000000" w:fill="FFFFFF"/>
            <w:tcMar>
              <w:left w:w="34" w:type="dxa"/>
              <w:right w:w="34" w:type="dxa"/>
            </w:tcMar>
          </w:tcPr>
          <w:p w:rsidR="0047710A" w:rsidRDefault="0047710A">
            <w:pPr>
              <w:spacing w:after="0" w:line="240" w:lineRule="auto"/>
              <w:jc w:val="both"/>
              <w:rPr>
                <w:sz w:val="20"/>
                <w:szCs w:val="20"/>
              </w:rPr>
            </w:pPr>
          </w:p>
          <w:p w:rsidR="0047710A" w:rsidRDefault="004F2185">
            <w:pPr>
              <w:spacing w:after="0" w:line="240" w:lineRule="auto"/>
              <w:jc w:val="both"/>
              <w:rPr>
                <w:sz w:val="20"/>
                <w:szCs w:val="20"/>
              </w:rPr>
            </w:pPr>
            <w:r>
              <w:rPr>
                <w:rFonts w:ascii="Times New Roman" w:hAnsi="Times New Roman" w:cs="Times New Roman"/>
                <w:color w:val="000000"/>
                <w:sz w:val="20"/>
                <w:szCs w:val="20"/>
              </w:rPr>
              <w:t>* Примечания:</w:t>
            </w:r>
          </w:p>
          <w:p w:rsidR="0047710A" w:rsidRDefault="004F21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710A" w:rsidRDefault="004F21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10A">
        <w:trPr>
          <w:trHeight w:hRule="exact" w:val="13762"/>
        </w:trPr>
        <w:tc>
          <w:tcPr>
            <w:tcW w:w="9654" w:type="dxa"/>
            <w:shd w:val="clear" w:color="000000" w:fill="FFFFFF"/>
            <w:tcMar>
              <w:left w:w="34" w:type="dxa"/>
              <w:right w:w="34" w:type="dxa"/>
            </w:tcMar>
          </w:tcPr>
          <w:p w:rsidR="0047710A" w:rsidRDefault="004F2185">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710A" w:rsidRDefault="004F21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710A" w:rsidRDefault="004F21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710A" w:rsidRDefault="004F21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710A" w:rsidRDefault="004F21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710A" w:rsidRDefault="004F21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710A" w:rsidRDefault="004F21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710A">
        <w:trPr>
          <w:trHeight w:hRule="exact" w:val="585"/>
        </w:trPr>
        <w:tc>
          <w:tcPr>
            <w:tcW w:w="9654" w:type="dxa"/>
            <w:shd w:val="clear" w:color="000000" w:fill="FFFFFF"/>
            <w:tcMar>
              <w:left w:w="34" w:type="dxa"/>
              <w:right w:w="34" w:type="dxa"/>
            </w:tcMar>
          </w:tcPr>
          <w:p w:rsidR="0047710A" w:rsidRDefault="0047710A">
            <w:pPr>
              <w:spacing w:after="0" w:line="240" w:lineRule="auto"/>
              <w:rPr>
                <w:sz w:val="24"/>
                <w:szCs w:val="24"/>
              </w:rPr>
            </w:pPr>
          </w:p>
          <w:p w:rsidR="0047710A" w:rsidRDefault="004F21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710A">
        <w:trPr>
          <w:trHeight w:hRule="exact" w:val="277"/>
        </w:trPr>
        <w:tc>
          <w:tcPr>
            <w:tcW w:w="9654" w:type="dxa"/>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710A">
        <w:trPr>
          <w:trHeight w:hRule="exact" w:val="26"/>
        </w:trPr>
        <w:tc>
          <w:tcPr>
            <w:tcW w:w="9654" w:type="dxa"/>
            <w:vMerge w:val="restart"/>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Информационные системы и технологии обработки  информации</w:t>
            </w:r>
          </w:p>
        </w:tc>
      </w:tr>
      <w:tr w:rsidR="0047710A">
        <w:trPr>
          <w:trHeight w:hRule="exact" w:val="277"/>
        </w:trPr>
        <w:tc>
          <w:tcPr>
            <w:tcW w:w="9654" w:type="dxa"/>
            <w:vMerge/>
            <w:shd w:val="clear" w:color="000000" w:fill="FFFFFF"/>
            <w:tcMar>
              <w:left w:w="34" w:type="dxa"/>
              <w:right w:w="34" w:type="dxa"/>
            </w:tcMar>
          </w:tcPr>
          <w:p w:rsidR="0047710A" w:rsidRDefault="0047710A"/>
        </w:tc>
      </w:tr>
      <w:tr w:rsidR="0047710A">
        <w:trPr>
          <w:trHeight w:hRule="exact" w:val="285"/>
        </w:trPr>
        <w:tc>
          <w:tcPr>
            <w:tcW w:w="9654" w:type="dxa"/>
            <w:shd w:val="clear" w:color="000000" w:fill="FFFFFF"/>
            <w:tcMar>
              <w:left w:w="34" w:type="dxa"/>
              <w:right w:w="34" w:type="dxa"/>
            </w:tcMar>
          </w:tcPr>
          <w:p w:rsidR="0047710A" w:rsidRDefault="0047710A">
            <w:pPr>
              <w:spacing w:after="0" w:line="240" w:lineRule="auto"/>
              <w:jc w:val="both"/>
              <w:rPr>
                <w:sz w:val="24"/>
                <w:szCs w:val="24"/>
              </w:rPr>
            </w:pP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7710A">
        <w:trPr>
          <w:trHeight w:hRule="exact" w:val="304"/>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lastRenderedPageBreak/>
              <w:t>Современные информационные технологии</w:t>
            </w:r>
          </w:p>
        </w:tc>
      </w:tr>
      <w:tr w:rsidR="0047710A">
        <w:trPr>
          <w:trHeight w:hRule="exact" w:val="285"/>
        </w:trPr>
        <w:tc>
          <w:tcPr>
            <w:tcW w:w="9654" w:type="dxa"/>
            <w:gridSpan w:val="2"/>
            <w:shd w:val="clear" w:color="000000" w:fill="FFFFFF"/>
            <w:tcMar>
              <w:left w:w="34" w:type="dxa"/>
              <w:right w:w="34" w:type="dxa"/>
            </w:tcMar>
          </w:tcPr>
          <w:p w:rsidR="0047710A" w:rsidRDefault="0047710A">
            <w:pPr>
              <w:spacing w:after="0" w:line="240" w:lineRule="auto"/>
              <w:jc w:val="both"/>
              <w:rPr>
                <w:sz w:val="24"/>
                <w:szCs w:val="24"/>
              </w:rPr>
            </w:pPr>
          </w:p>
        </w:tc>
      </w:tr>
      <w:tr w:rsidR="0047710A">
        <w:trPr>
          <w:trHeight w:hRule="exact" w:val="304"/>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Классификация информационных систем</w:t>
            </w:r>
          </w:p>
        </w:tc>
      </w:tr>
      <w:tr w:rsidR="0047710A">
        <w:trPr>
          <w:trHeight w:hRule="exact" w:val="285"/>
        </w:trPr>
        <w:tc>
          <w:tcPr>
            <w:tcW w:w="9654" w:type="dxa"/>
            <w:gridSpan w:val="2"/>
            <w:shd w:val="clear" w:color="000000" w:fill="FFFFFF"/>
            <w:tcMar>
              <w:left w:w="34" w:type="dxa"/>
              <w:right w:w="34" w:type="dxa"/>
            </w:tcMar>
          </w:tcPr>
          <w:p w:rsidR="0047710A" w:rsidRDefault="0047710A">
            <w:pPr>
              <w:spacing w:after="0" w:line="240" w:lineRule="auto"/>
              <w:jc w:val="both"/>
              <w:rPr>
                <w:sz w:val="24"/>
                <w:szCs w:val="24"/>
              </w:rPr>
            </w:pPr>
          </w:p>
        </w:tc>
      </w:tr>
      <w:tr w:rsidR="0047710A">
        <w:trPr>
          <w:trHeight w:hRule="exact" w:val="304"/>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 Основные понятия</w:t>
            </w:r>
          </w:p>
        </w:tc>
      </w:tr>
      <w:tr w:rsidR="0047710A">
        <w:trPr>
          <w:trHeight w:hRule="exact" w:val="285"/>
        </w:trPr>
        <w:tc>
          <w:tcPr>
            <w:tcW w:w="9654" w:type="dxa"/>
            <w:gridSpan w:val="2"/>
            <w:shd w:val="clear" w:color="000000" w:fill="FFFFFF"/>
            <w:tcMar>
              <w:left w:w="34" w:type="dxa"/>
              <w:right w:w="34" w:type="dxa"/>
            </w:tcMar>
          </w:tcPr>
          <w:p w:rsidR="0047710A" w:rsidRDefault="0047710A">
            <w:pPr>
              <w:spacing w:after="0" w:line="240" w:lineRule="auto"/>
              <w:jc w:val="both"/>
              <w:rPr>
                <w:sz w:val="24"/>
                <w:szCs w:val="24"/>
              </w:rPr>
            </w:pPr>
          </w:p>
        </w:tc>
      </w:tr>
      <w:tr w:rsidR="0047710A">
        <w:trPr>
          <w:trHeight w:hRule="exact" w:val="277"/>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7710A">
        <w:trPr>
          <w:trHeight w:hRule="exact" w:val="14"/>
        </w:trPr>
        <w:tc>
          <w:tcPr>
            <w:tcW w:w="285" w:type="dxa"/>
          </w:tcPr>
          <w:p w:rsidR="0047710A" w:rsidRDefault="0047710A"/>
        </w:tc>
        <w:tc>
          <w:tcPr>
            <w:tcW w:w="9356" w:type="dxa"/>
          </w:tcPr>
          <w:p w:rsidR="0047710A" w:rsidRDefault="0047710A"/>
        </w:tc>
      </w:tr>
      <w:tr w:rsidR="0047710A">
        <w:trPr>
          <w:trHeight w:hRule="exact" w:val="304"/>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Прикладные программы офисного назначения</w:t>
            </w:r>
          </w:p>
        </w:tc>
      </w:tr>
      <w:tr w:rsidR="0047710A">
        <w:trPr>
          <w:trHeight w:hRule="exact" w:val="285"/>
        </w:trPr>
        <w:tc>
          <w:tcPr>
            <w:tcW w:w="9654" w:type="dxa"/>
            <w:gridSpan w:val="2"/>
            <w:shd w:val="clear" w:color="000000" w:fill="FFFFFF"/>
            <w:tcMar>
              <w:left w:w="34" w:type="dxa"/>
              <w:right w:w="34" w:type="dxa"/>
            </w:tcMar>
          </w:tcPr>
          <w:p w:rsidR="0047710A" w:rsidRDefault="0047710A">
            <w:pPr>
              <w:spacing w:after="0" w:line="240" w:lineRule="auto"/>
              <w:jc w:val="both"/>
              <w:rPr>
                <w:sz w:val="24"/>
                <w:szCs w:val="24"/>
              </w:rPr>
            </w:pPr>
          </w:p>
        </w:tc>
      </w:tr>
      <w:tr w:rsidR="0047710A">
        <w:trPr>
          <w:trHeight w:hRule="exact" w:val="14"/>
        </w:trPr>
        <w:tc>
          <w:tcPr>
            <w:tcW w:w="285" w:type="dxa"/>
          </w:tcPr>
          <w:p w:rsidR="0047710A" w:rsidRDefault="0047710A"/>
        </w:tc>
        <w:tc>
          <w:tcPr>
            <w:tcW w:w="9356" w:type="dxa"/>
          </w:tcPr>
          <w:p w:rsidR="0047710A" w:rsidRDefault="0047710A"/>
        </w:tc>
      </w:tr>
      <w:tr w:rsidR="0047710A">
        <w:trPr>
          <w:trHeight w:hRule="exact" w:val="304"/>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Программное обеспечение для социологических и маркетинговых исследований</w:t>
            </w:r>
          </w:p>
        </w:tc>
      </w:tr>
      <w:tr w:rsidR="0047710A">
        <w:trPr>
          <w:trHeight w:hRule="exact" w:val="285"/>
        </w:trPr>
        <w:tc>
          <w:tcPr>
            <w:tcW w:w="9654" w:type="dxa"/>
            <w:gridSpan w:val="2"/>
            <w:shd w:val="clear" w:color="000000" w:fill="FFFFFF"/>
            <w:tcMar>
              <w:left w:w="34" w:type="dxa"/>
              <w:right w:w="34" w:type="dxa"/>
            </w:tcMar>
          </w:tcPr>
          <w:p w:rsidR="0047710A" w:rsidRDefault="0047710A">
            <w:pPr>
              <w:spacing w:after="0" w:line="240" w:lineRule="auto"/>
              <w:jc w:val="both"/>
              <w:rPr>
                <w:sz w:val="24"/>
                <w:szCs w:val="24"/>
              </w:rPr>
            </w:pPr>
          </w:p>
        </w:tc>
      </w:tr>
      <w:tr w:rsidR="0047710A">
        <w:trPr>
          <w:trHeight w:hRule="exact" w:val="14"/>
        </w:trPr>
        <w:tc>
          <w:tcPr>
            <w:tcW w:w="285" w:type="dxa"/>
          </w:tcPr>
          <w:p w:rsidR="0047710A" w:rsidRDefault="0047710A"/>
        </w:tc>
        <w:tc>
          <w:tcPr>
            <w:tcW w:w="9356" w:type="dxa"/>
          </w:tcPr>
          <w:p w:rsidR="0047710A" w:rsidRDefault="0047710A"/>
        </w:tc>
      </w:tr>
      <w:tr w:rsidR="0047710A">
        <w:trPr>
          <w:trHeight w:hRule="exact" w:val="304"/>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Программы подготовки электронных презентаций</w:t>
            </w:r>
          </w:p>
        </w:tc>
      </w:tr>
      <w:tr w:rsidR="0047710A">
        <w:trPr>
          <w:trHeight w:hRule="exact" w:val="285"/>
        </w:trPr>
        <w:tc>
          <w:tcPr>
            <w:tcW w:w="9654" w:type="dxa"/>
            <w:gridSpan w:val="2"/>
            <w:shd w:val="clear" w:color="000000" w:fill="FFFFFF"/>
            <w:tcMar>
              <w:left w:w="34" w:type="dxa"/>
              <w:right w:w="34" w:type="dxa"/>
            </w:tcMar>
          </w:tcPr>
          <w:p w:rsidR="0047710A" w:rsidRDefault="0047710A">
            <w:pPr>
              <w:spacing w:after="0" w:line="240" w:lineRule="auto"/>
              <w:jc w:val="both"/>
              <w:rPr>
                <w:sz w:val="24"/>
                <w:szCs w:val="24"/>
              </w:rPr>
            </w:pPr>
          </w:p>
        </w:tc>
      </w:tr>
      <w:tr w:rsidR="0047710A">
        <w:trPr>
          <w:trHeight w:hRule="exact" w:val="14"/>
        </w:trPr>
        <w:tc>
          <w:tcPr>
            <w:tcW w:w="285" w:type="dxa"/>
          </w:tcPr>
          <w:p w:rsidR="0047710A" w:rsidRDefault="0047710A"/>
        </w:tc>
        <w:tc>
          <w:tcPr>
            <w:tcW w:w="9356" w:type="dxa"/>
          </w:tcPr>
          <w:p w:rsidR="0047710A" w:rsidRDefault="0047710A"/>
        </w:tc>
      </w:tr>
      <w:tr w:rsidR="0047710A">
        <w:trPr>
          <w:trHeight w:hRule="exact" w:val="304"/>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Графические редакторы</w:t>
            </w:r>
          </w:p>
        </w:tc>
      </w:tr>
      <w:tr w:rsidR="0047710A">
        <w:trPr>
          <w:trHeight w:hRule="exact" w:val="285"/>
        </w:trPr>
        <w:tc>
          <w:tcPr>
            <w:tcW w:w="9654" w:type="dxa"/>
            <w:gridSpan w:val="2"/>
            <w:shd w:val="clear" w:color="000000" w:fill="FFFFFF"/>
            <w:tcMar>
              <w:left w:w="34" w:type="dxa"/>
              <w:right w:w="34" w:type="dxa"/>
            </w:tcMar>
          </w:tcPr>
          <w:p w:rsidR="0047710A" w:rsidRDefault="0047710A">
            <w:pPr>
              <w:spacing w:after="0" w:line="240" w:lineRule="auto"/>
              <w:jc w:val="both"/>
              <w:rPr>
                <w:sz w:val="24"/>
                <w:szCs w:val="24"/>
              </w:rPr>
            </w:pPr>
          </w:p>
        </w:tc>
      </w:tr>
      <w:tr w:rsidR="0047710A">
        <w:trPr>
          <w:trHeight w:hRule="exact" w:val="277"/>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7710A">
        <w:trPr>
          <w:trHeight w:hRule="exact" w:val="147"/>
        </w:trPr>
        <w:tc>
          <w:tcPr>
            <w:tcW w:w="285" w:type="dxa"/>
          </w:tcPr>
          <w:p w:rsidR="0047710A" w:rsidRDefault="0047710A"/>
        </w:tc>
        <w:tc>
          <w:tcPr>
            <w:tcW w:w="9356" w:type="dxa"/>
          </w:tcPr>
          <w:p w:rsidR="0047710A" w:rsidRDefault="0047710A"/>
        </w:tc>
      </w:tr>
      <w:tr w:rsidR="0047710A">
        <w:trPr>
          <w:trHeight w:hRule="exact" w:val="585"/>
        </w:trPr>
        <w:tc>
          <w:tcPr>
            <w:tcW w:w="9654" w:type="dxa"/>
            <w:gridSpan w:val="2"/>
            <w:shd w:val="clear" w:color="000000" w:fill="FFFFFF"/>
            <w:tcMar>
              <w:left w:w="34" w:type="dxa"/>
              <w:right w:w="34" w:type="dxa"/>
            </w:tcMar>
          </w:tcPr>
          <w:p w:rsidR="0047710A" w:rsidRDefault="004F2185">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 деятельности специалиста по рекламе и связям с общественностью</w:t>
            </w:r>
          </w:p>
        </w:tc>
      </w:tr>
      <w:tr w:rsidR="0047710A">
        <w:trPr>
          <w:trHeight w:hRule="exact" w:val="21"/>
        </w:trPr>
        <w:tc>
          <w:tcPr>
            <w:tcW w:w="285" w:type="dxa"/>
          </w:tcPr>
          <w:p w:rsidR="0047710A" w:rsidRDefault="0047710A"/>
        </w:tc>
        <w:tc>
          <w:tcPr>
            <w:tcW w:w="9356" w:type="dxa"/>
          </w:tcPr>
          <w:p w:rsidR="0047710A" w:rsidRDefault="0047710A"/>
        </w:tc>
      </w:tr>
      <w:tr w:rsidR="0047710A">
        <w:trPr>
          <w:trHeight w:hRule="exact" w:val="277"/>
        </w:trPr>
        <w:tc>
          <w:tcPr>
            <w:tcW w:w="9654" w:type="dxa"/>
            <w:gridSpan w:val="2"/>
            <w:shd w:val="clear" w:color="000000" w:fill="FFFFFF"/>
            <w:tcMar>
              <w:left w:w="34" w:type="dxa"/>
              <w:right w:w="34" w:type="dxa"/>
            </w:tcMar>
          </w:tcPr>
          <w:p w:rsidR="0047710A" w:rsidRDefault="0047710A"/>
        </w:tc>
      </w:tr>
      <w:tr w:rsidR="0047710A">
        <w:trPr>
          <w:trHeight w:hRule="exact" w:val="855"/>
        </w:trPr>
        <w:tc>
          <w:tcPr>
            <w:tcW w:w="9654" w:type="dxa"/>
            <w:gridSpan w:val="2"/>
            <w:shd w:val="clear" w:color="000000" w:fill="FFFFFF"/>
            <w:tcMar>
              <w:left w:w="34" w:type="dxa"/>
              <w:right w:w="34" w:type="dxa"/>
            </w:tcMar>
          </w:tcPr>
          <w:p w:rsidR="0047710A" w:rsidRDefault="0047710A">
            <w:pPr>
              <w:spacing w:after="0" w:line="240" w:lineRule="auto"/>
              <w:rPr>
                <w:sz w:val="24"/>
                <w:szCs w:val="24"/>
              </w:rPr>
            </w:pPr>
          </w:p>
          <w:p w:rsidR="0047710A" w:rsidRDefault="004F21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710A">
        <w:trPr>
          <w:trHeight w:hRule="exact" w:val="5182"/>
        </w:trPr>
        <w:tc>
          <w:tcPr>
            <w:tcW w:w="9654" w:type="dxa"/>
            <w:gridSpan w:val="2"/>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в  рекламе и связях с общественностью» / Кациель С.А.. – Омск: Изд-во Омской гуманитарной академии, 2021.</w:t>
            </w:r>
          </w:p>
          <w:p w:rsidR="0047710A" w:rsidRDefault="004F21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710A" w:rsidRDefault="004F21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710A" w:rsidRDefault="004F21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710A">
        <w:trPr>
          <w:trHeight w:hRule="exact" w:val="138"/>
        </w:trPr>
        <w:tc>
          <w:tcPr>
            <w:tcW w:w="285" w:type="dxa"/>
          </w:tcPr>
          <w:p w:rsidR="0047710A" w:rsidRDefault="0047710A"/>
        </w:tc>
        <w:tc>
          <w:tcPr>
            <w:tcW w:w="9356" w:type="dxa"/>
          </w:tcPr>
          <w:p w:rsidR="0047710A" w:rsidRDefault="0047710A"/>
        </w:tc>
      </w:tr>
      <w:tr w:rsidR="0047710A">
        <w:trPr>
          <w:trHeight w:hRule="exact" w:val="855"/>
        </w:trPr>
        <w:tc>
          <w:tcPr>
            <w:tcW w:w="9654" w:type="dxa"/>
            <w:gridSpan w:val="2"/>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7710A" w:rsidRDefault="004F2185">
            <w:pPr>
              <w:spacing w:after="0" w:line="240" w:lineRule="auto"/>
              <w:rPr>
                <w:sz w:val="24"/>
                <w:szCs w:val="24"/>
              </w:rPr>
            </w:pPr>
            <w:r>
              <w:rPr>
                <w:rFonts w:ascii="Times New Roman" w:hAnsi="Times New Roman" w:cs="Times New Roman"/>
                <w:b/>
                <w:color w:val="000000"/>
                <w:sz w:val="24"/>
                <w:szCs w:val="24"/>
              </w:rPr>
              <w:t>Основная:</w:t>
            </w:r>
          </w:p>
        </w:tc>
      </w:tr>
      <w:tr w:rsidR="0047710A">
        <w:trPr>
          <w:trHeight w:hRule="exact" w:val="826"/>
        </w:trPr>
        <w:tc>
          <w:tcPr>
            <w:tcW w:w="9654" w:type="dxa"/>
            <w:gridSpan w:val="2"/>
            <w:shd w:val="clear" w:color="000000" w:fill="FFFFFF"/>
            <w:tcMar>
              <w:left w:w="34" w:type="dxa"/>
              <w:right w:w="34" w:type="dxa"/>
            </w:tcMar>
          </w:tcPr>
          <w:p w:rsidR="0047710A" w:rsidRDefault="004F21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978-5-534-01937-7.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09EE">
                <w:rPr>
                  <w:rStyle w:val="a3"/>
                </w:rPr>
                <w:t>https://www.biblio-online.ru/bcode/434433</w:t>
              </w:r>
            </w:hyperlink>
            <w:r>
              <w:t xml:space="preserve"> </w:t>
            </w:r>
          </w:p>
        </w:tc>
      </w:tr>
      <w:tr w:rsidR="0047710A">
        <w:trPr>
          <w:trHeight w:hRule="exact" w:val="826"/>
        </w:trPr>
        <w:tc>
          <w:tcPr>
            <w:tcW w:w="9654" w:type="dxa"/>
            <w:gridSpan w:val="2"/>
            <w:shd w:val="clear" w:color="000000" w:fill="FFFFFF"/>
            <w:tcMar>
              <w:left w:w="34" w:type="dxa"/>
              <w:right w:w="34" w:type="dxa"/>
            </w:tcMar>
          </w:tcPr>
          <w:p w:rsidR="0047710A" w:rsidRDefault="004F21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978-5-534-01935-3.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09EE">
                <w:rPr>
                  <w:rStyle w:val="a3"/>
                </w:rPr>
                <w:t>https://www.biblio-online.ru/bcode/434432</w:t>
              </w:r>
            </w:hyperlink>
            <w:r>
              <w:t xml:space="preserve"> </w:t>
            </w:r>
          </w:p>
        </w:tc>
      </w:tr>
      <w:tr w:rsidR="0047710A">
        <w:trPr>
          <w:trHeight w:hRule="exact" w:val="277"/>
        </w:trPr>
        <w:tc>
          <w:tcPr>
            <w:tcW w:w="285" w:type="dxa"/>
          </w:tcPr>
          <w:p w:rsidR="0047710A" w:rsidRDefault="0047710A"/>
        </w:tc>
        <w:tc>
          <w:tcPr>
            <w:tcW w:w="9370"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i/>
                <w:color w:val="000000"/>
                <w:sz w:val="24"/>
                <w:szCs w:val="24"/>
              </w:rPr>
              <w:t>Дополнительная:</w:t>
            </w:r>
          </w:p>
        </w:tc>
      </w:tr>
      <w:tr w:rsidR="0047710A">
        <w:trPr>
          <w:trHeight w:hRule="exact" w:val="26"/>
        </w:trPr>
        <w:tc>
          <w:tcPr>
            <w:tcW w:w="9654" w:type="dxa"/>
            <w:gridSpan w:val="2"/>
            <w:vMerge w:val="restart"/>
            <w:shd w:val="clear" w:color="000000" w:fill="FFFFFF"/>
            <w:tcMar>
              <w:left w:w="34" w:type="dxa"/>
              <w:right w:w="34" w:type="dxa"/>
            </w:tcMar>
          </w:tcPr>
          <w:p w:rsidR="0047710A" w:rsidRDefault="004F21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47710A">
        <w:trPr>
          <w:trHeight w:hRule="exact" w:val="628"/>
        </w:trPr>
        <w:tc>
          <w:tcPr>
            <w:tcW w:w="9654" w:type="dxa"/>
            <w:gridSpan w:val="2"/>
            <w:vMerge/>
            <w:shd w:val="clear" w:color="000000" w:fill="FFFFFF"/>
            <w:tcMar>
              <w:left w:w="34" w:type="dxa"/>
              <w:right w:w="34" w:type="dxa"/>
            </w:tcMar>
          </w:tcPr>
          <w:p w:rsidR="0047710A" w:rsidRDefault="0047710A"/>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10A">
        <w:trPr>
          <w:trHeight w:hRule="exact" w:val="285"/>
        </w:trPr>
        <w:tc>
          <w:tcPr>
            <w:tcW w:w="9654" w:type="dxa"/>
            <w:shd w:val="clear" w:color="000000" w:fill="FFFFFF"/>
            <w:tcMar>
              <w:left w:w="34" w:type="dxa"/>
              <w:right w:w="34" w:type="dxa"/>
            </w:tcMar>
          </w:tcPr>
          <w:p w:rsidR="0047710A" w:rsidRDefault="00D909EE">
            <w:pPr>
              <w:spacing w:after="0" w:line="240" w:lineRule="auto"/>
              <w:jc w:val="both"/>
              <w:rPr>
                <w:sz w:val="24"/>
                <w:szCs w:val="24"/>
              </w:rPr>
            </w:pPr>
            <w:hyperlink r:id="rId6" w:history="1">
              <w:r>
                <w:rPr>
                  <w:rStyle w:val="a3"/>
                  <w:rFonts w:ascii="Times New Roman" w:hAnsi="Times New Roman" w:cs="Times New Roman"/>
                  <w:sz w:val="24"/>
                  <w:szCs w:val="24"/>
                </w:rPr>
                <w:t>https://urait.ru/bcode/423099</w:t>
              </w:r>
            </w:hyperlink>
            <w:r w:rsidR="004F2185">
              <w:t xml:space="preserve"> </w:t>
            </w:r>
          </w:p>
        </w:tc>
      </w:tr>
      <w:tr w:rsidR="0047710A">
        <w:trPr>
          <w:trHeight w:hRule="exact" w:val="826"/>
        </w:trPr>
        <w:tc>
          <w:tcPr>
            <w:tcW w:w="9654" w:type="dxa"/>
            <w:shd w:val="clear" w:color="000000" w:fill="FFFFFF"/>
            <w:tcMar>
              <w:left w:w="34" w:type="dxa"/>
              <w:right w:w="34" w:type="dxa"/>
            </w:tcMar>
          </w:tcPr>
          <w:p w:rsidR="0047710A" w:rsidRDefault="004F21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маркетинга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Полынская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09EE">
                <w:rPr>
                  <w:rStyle w:val="a3"/>
                </w:rPr>
                <w:t>https://www.biblio-online.ru/bcode/423859</w:t>
              </w:r>
            </w:hyperlink>
            <w:r>
              <w:t xml:space="preserve"> </w:t>
            </w:r>
          </w:p>
        </w:tc>
      </w:tr>
      <w:tr w:rsidR="0047710A">
        <w:trPr>
          <w:trHeight w:hRule="exact" w:val="585"/>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7710A">
        <w:trPr>
          <w:trHeight w:hRule="exact" w:val="9751"/>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909EE">
                <w:rPr>
                  <w:rStyle w:val="a3"/>
                  <w:rFonts w:ascii="Times New Roman" w:hAnsi="Times New Roman" w:cs="Times New Roman"/>
                  <w:sz w:val="24"/>
                  <w:szCs w:val="24"/>
                </w:rPr>
                <w:t>http://www.iprbookshop.ru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909EE">
                <w:rPr>
                  <w:rStyle w:val="a3"/>
                  <w:rFonts w:ascii="Times New Roman" w:hAnsi="Times New Roman" w:cs="Times New Roman"/>
                  <w:sz w:val="24"/>
                  <w:szCs w:val="24"/>
                </w:rPr>
                <w:t>http://biblio-online.ru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909EE">
                <w:rPr>
                  <w:rStyle w:val="a3"/>
                  <w:rFonts w:ascii="Times New Roman" w:hAnsi="Times New Roman" w:cs="Times New Roman"/>
                  <w:sz w:val="24"/>
                  <w:szCs w:val="24"/>
                </w:rPr>
                <w:t>http://window.edu.ru/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909EE">
                <w:rPr>
                  <w:rStyle w:val="a3"/>
                  <w:rFonts w:ascii="Times New Roman" w:hAnsi="Times New Roman" w:cs="Times New Roman"/>
                  <w:sz w:val="24"/>
                  <w:szCs w:val="24"/>
                </w:rPr>
                <w:t>http://elibrary.ru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909EE">
                <w:rPr>
                  <w:rStyle w:val="a3"/>
                  <w:rFonts w:ascii="Times New Roman" w:hAnsi="Times New Roman" w:cs="Times New Roman"/>
                  <w:sz w:val="24"/>
                  <w:szCs w:val="24"/>
                </w:rPr>
                <w:t>http://www.sciencedirect.com</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909EE">
                <w:rPr>
                  <w:rStyle w:val="a3"/>
                  <w:rFonts w:ascii="Times New Roman" w:hAnsi="Times New Roman" w:cs="Times New Roman"/>
                  <w:sz w:val="24"/>
                  <w:szCs w:val="24"/>
                </w:rPr>
                <w:t>http://journals.cambridge.org</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909EE">
                <w:rPr>
                  <w:rStyle w:val="a3"/>
                  <w:rFonts w:ascii="Times New Roman" w:hAnsi="Times New Roman" w:cs="Times New Roman"/>
                  <w:sz w:val="24"/>
                  <w:szCs w:val="24"/>
                </w:rPr>
                <w:t>http://www.oxfordjoumals.org</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909EE">
                <w:rPr>
                  <w:rStyle w:val="a3"/>
                  <w:rFonts w:ascii="Times New Roman" w:hAnsi="Times New Roman" w:cs="Times New Roman"/>
                  <w:sz w:val="24"/>
                  <w:szCs w:val="24"/>
                </w:rPr>
                <w:t>http://dic.academic.ru/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909EE">
                <w:rPr>
                  <w:rStyle w:val="a3"/>
                  <w:rFonts w:ascii="Times New Roman" w:hAnsi="Times New Roman" w:cs="Times New Roman"/>
                  <w:sz w:val="24"/>
                  <w:szCs w:val="24"/>
                </w:rPr>
                <w:t>http://www.benran.ru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909EE">
                <w:rPr>
                  <w:rStyle w:val="a3"/>
                  <w:rFonts w:ascii="Times New Roman" w:hAnsi="Times New Roman" w:cs="Times New Roman"/>
                  <w:sz w:val="24"/>
                  <w:szCs w:val="24"/>
                </w:rPr>
                <w:t>http://www.gks.ru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909EE">
                <w:rPr>
                  <w:rStyle w:val="a3"/>
                  <w:rFonts w:ascii="Times New Roman" w:hAnsi="Times New Roman" w:cs="Times New Roman"/>
                  <w:sz w:val="24"/>
                  <w:szCs w:val="24"/>
                </w:rPr>
                <w:t>http://diss.rsl.ru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909EE">
                <w:rPr>
                  <w:rStyle w:val="a3"/>
                  <w:rFonts w:ascii="Times New Roman" w:hAnsi="Times New Roman" w:cs="Times New Roman"/>
                  <w:sz w:val="24"/>
                  <w:szCs w:val="24"/>
                </w:rPr>
                <w:t>http://ru.spinform.ru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710A" w:rsidRDefault="004F21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710A">
        <w:trPr>
          <w:trHeight w:hRule="exact" w:val="314"/>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710A">
        <w:trPr>
          <w:trHeight w:hRule="exact" w:val="3629"/>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710A" w:rsidRDefault="004F21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10A">
        <w:trPr>
          <w:trHeight w:hRule="exact" w:val="10185"/>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47710A" w:rsidRDefault="004F21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710A" w:rsidRDefault="004F21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7710A" w:rsidRDefault="004F21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710A" w:rsidRDefault="004F21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710A" w:rsidRDefault="004F21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710A" w:rsidRDefault="004F21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7710A" w:rsidRDefault="004F21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710A" w:rsidRDefault="004F21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710A" w:rsidRDefault="004F21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710A">
        <w:trPr>
          <w:trHeight w:hRule="exact" w:val="855"/>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710A">
        <w:trPr>
          <w:trHeight w:hRule="exact" w:val="2989"/>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710A" w:rsidRDefault="0047710A">
            <w:pPr>
              <w:spacing w:after="0" w:line="240" w:lineRule="auto"/>
              <w:jc w:val="both"/>
              <w:rPr>
                <w:sz w:val="24"/>
                <w:szCs w:val="24"/>
              </w:rPr>
            </w:pPr>
          </w:p>
          <w:p w:rsidR="0047710A" w:rsidRDefault="004F21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710A" w:rsidRDefault="004F21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710A" w:rsidRDefault="004F21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710A" w:rsidRDefault="004F21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710A" w:rsidRDefault="004F21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710A" w:rsidRDefault="004F21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7710A" w:rsidRDefault="0047710A">
            <w:pPr>
              <w:spacing w:after="0" w:line="240" w:lineRule="auto"/>
              <w:jc w:val="both"/>
              <w:rPr>
                <w:sz w:val="24"/>
                <w:szCs w:val="24"/>
              </w:rPr>
            </w:pPr>
          </w:p>
          <w:p w:rsidR="0047710A" w:rsidRDefault="004F21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710A">
        <w:trPr>
          <w:trHeight w:hRule="exact" w:val="304"/>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7710A">
        <w:trPr>
          <w:trHeight w:hRule="exact" w:val="304"/>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909EE">
                <w:rPr>
                  <w:rStyle w:val="a3"/>
                  <w:rFonts w:ascii="Times New Roman" w:hAnsi="Times New Roman" w:cs="Times New Roman"/>
                  <w:sz w:val="24"/>
                  <w:szCs w:val="24"/>
                </w:rPr>
                <w:t>http://pravo.gov.ru</w:t>
              </w:r>
            </w:hyperlink>
          </w:p>
        </w:tc>
      </w:tr>
      <w:tr w:rsidR="0047710A">
        <w:trPr>
          <w:trHeight w:hRule="exact" w:val="304"/>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909EE">
                <w:rPr>
                  <w:rStyle w:val="a3"/>
                  <w:rFonts w:ascii="Times New Roman" w:hAnsi="Times New Roman" w:cs="Times New Roman"/>
                  <w:sz w:val="24"/>
                  <w:szCs w:val="24"/>
                </w:rPr>
                <w:t>http://edu.garant.ru/omga/</w:t>
              </w:r>
            </w:hyperlink>
          </w:p>
        </w:tc>
      </w:tr>
      <w:tr w:rsidR="0047710A">
        <w:trPr>
          <w:trHeight w:hRule="exact" w:val="447"/>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10A">
        <w:trPr>
          <w:trHeight w:hRule="exact" w:val="304"/>
        </w:trPr>
        <w:tc>
          <w:tcPr>
            <w:tcW w:w="9654" w:type="dxa"/>
            <w:shd w:val="clear" w:color="000000" w:fill="FFFFFF"/>
            <w:tcMar>
              <w:left w:w="34" w:type="dxa"/>
              <w:right w:w="34" w:type="dxa"/>
            </w:tcMar>
          </w:tcPr>
          <w:p w:rsidR="0047710A" w:rsidRDefault="00D909EE">
            <w:pPr>
              <w:spacing w:after="0" w:line="240" w:lineRule="auto"/>
              <w:rPr>
                <w:sz w:val="24"/>
                <w:szCs w:val="24"/>
              </w:rPr>
            </w:pPr>
            <w:hyperlink r:id="rId24" w:history="1">
              <w:r>
                <w:rPr>
                  <w:rStyle w:val="a3"/>
                  <w:rFonts w:ascii="Times New Roman" w:hAnsi="Times New Roman" w:cs="Times New Roman"/>
                  <w:sz w:val="24"/>
                  <w:szCs w:val="24"/>
                </w:rPr>
                <w:t>http://www.consultant.ru/edu/student/study/</w:t>
              </w:r>
            </w:hyperlink>
          </w:p>
        </w:tc>
      </w:tr>
      <w:tr w:rsidR="0047710A">
        <w:trPr>
          <w:trHeight w:hRule="exact" w:val="314"/>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710A">
        <w:trPr>
          <w:trHeight w:hRule="exact" w:val="7587"/>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710A" w:rsidRDefault="004F21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710A" w:rsidRDefault="004F21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7710A" w:rsidRDefault="004F21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710A" w:rsidRDefault="004F21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710A" w:rsidRDefault="004F21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710A" w:rsidRDefault="004F21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7710A" w:rsidRDefault="004F21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710A" w:rsidRDefault="004F21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710A" w:rsidRDefault="004F21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710A" w:rsidRDefault="004F21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710A" w:rsidRDefault="004F21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710A" w:rsidRDefault="004F21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710A" w:rsidRDefault="004F21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710A">
        <w:trPr>
          <w:trHeight w:hRule="exact" w:val="277"/>
        </w:trPr>
        <w:tc>
          <w:tcPr>
            <w:tcW w:w="9640" w:type="dxa"/>
          </w:tcPr>
          <w:p w:rsidR="0047710A" w:rsidRDefault="0047710A"/>
        </w:tc>
      </w:tr>
      <w:tr w:rsidR="0047710A">
        <w:trPr>
          <w:trHeight w:hRule="exact" w:val="585"/>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710A">
        <w:trPr>
          <w:trHeight w:hRule="exact" w:val="6322"/>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710A" w:rsidRDefault="004F21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710A" w:rsidRDefault="004F21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710A" w:rsidRDefault="004F21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47710A" w:rsidRDefault="004F2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10A">
        <w:trPr>
          <w:trHeight w:hRule="exact" w:val="7857"/>
        </w:trPr>
        <w:tc>
          <w:tcPr>
            <w:tcW w:w="9654" w:type="dxa"/>
            <w:shd w:val="clear" w:color="000000" w:fill="FFFFFF"/>
            <w:tcMar>
              <w:left w:w="34" w:type="dxa"/>
              <w:right w:w="34" w:type="dxa"/>
            </w:tcMar>
          </w:tcPr>
          <w:p w:rsidR="0047710A" w:rsidRDefault="004F2185">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710A" w:rsidRDefault="004F21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7710A" w:rsidRDefault="004F21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7710A">
        <w:trPr>
          <w:trHeight w:hRule="exact" w:val="2748"/>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7710A">
        <w:trPr>
          <w:trHeight w:hRule="exact" w:val="3830"/>
        </w:trPr>
        <w:tc>
          <w:tcPr>
            <w:tcW w:w="9654" w:type="dxa"/>
            <w:shd w:val="clear" w:color="000000" w:fill="FFFFFF"/>
            <w:tcMar>
              <w:left w:w="34" w:type="dxa"/>
              <w:right w:w="34" w:type="dxa"/>
            </w:tcMar>
          </w:tcPr>
          <w:p w:rsidR="0047710A" w:rsidRDefault="004F218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7710A" w:rsidRDefault="0047710A"/>
    <w:sectPr w:rsidR="004771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710A"/>
    <w:rsid w:val="004F2185"/>
    <w:rsid w:val="0071683B"/>
    <w:rsid w:val="00D31453"/>
    <w:rsid w:val="00D909E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FE941E-41BF-492B-883F-B8BFE5F8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185"/>
    <w:rPr>
      <w:color w:val="0563C1" w:themeColor="hyperlink"/>
      <w:u w:val="single"/>
    </w:rPr>
  </w:style>
  <w:style w:type="character" w:styleId="a4">
    <w:name w:val="Unresolved Mention"/>
    <w:basedOn w:val="a0"/>
    <w:uiPriority w:val="99"/>
    <w:semiHidden/>
    <w:unhideWhenUsed/>
    <w:rsid w:val="00D9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385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309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443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443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6466</Words>
  <Characters>36858</Characters>
  <Application>Microsoft Office Word</Application>
  <DocSecurity>0</DocSecurity>
  <Lines>307</Lines>
  <Paragraphs>86</Paragraphs>
  <ScaleCrop>false</ScaleCrop>
  <Company>diakov.net</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2021-2022_ФГОС3++2021_Бак-ОФО-РСО(21)_plx_Информационные системы в  рекламе и связях с общественностью</dc:title>
  <dc:creator>FastReport.NET</dc:creator>
  <cp:lastModifiedBy>Mark Bernstorf</cp:lastModifiedBy>
  <cp:revision>4</cp:revision>
  <dcterms:created xsi:type="dcterms:W3CDTF">2021-10-16T18:01:00Z</dcterms:created>
  <dcterms:modified xsi:type="dcterms:W3CDTF">2022-11-12T17:01:00Z</dcterms:modified>
</cp:coreProperties>
</file>